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  <w:bCs/>
        </w:rPr>
        <w:t xml:space="preserve">   </w:t>
      </w:r>
      <w:r>
        <w:rPr>
          <w:b/>
          <w:bCs/>
        </w:rPr>
        <w:t>VAGAS PARA MORADORES DE CARAMBEI – PR.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VAGAS DISPONÍVEIS, SUJEITAS ALTERAÇÕES</w:t>
      </w:r>
    </w:p>
    <w:p>
      <w:pPr>
        <w:pStyle w:val="TableContents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10104" w:type="dxa"/>
        <w:jc w:val="left"/>
        <w:tblInd w:w="-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3204"/>
        <w:gridCol w:w="3216"/>
      </w:tblGrid>
      <w:tr>
        <w:trPr/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EXPERIÊNCIA/OUTROS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>
        <w:trPr/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AUXILIAR DE LINHA PRODUÇÃO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masculina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</w:t>
            </w:r>
          </w:p>
        </w:tc>
      </w:tr>
      <w:tr>
        <w:trPr/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OPERADOR PROC. PRODUÇÃO- </w:t>
            </w:r>
            <w:r>
              <w:rPr>
                <w:sz w:val="22"/>
                <w:szCs w:val="22"/>
              </w:rPr>
              <w:t>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Masculino/ter vacina COVID e ANTITETÂNICA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SERVENTE DE OBRAS – 10 VAGAS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BASCULANTE ( CAIXA SECA)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com caminhão caixa seca.(interessados deixar currículo na agencia do trabalhador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OPERADOR RETROESCAVADEIRA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(interessados deixar currículo na agencia do trabalhador)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OPERADOR DE PÁ CARREGADEIRA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carteira,(interessados deixar currículo na agencia do trabalhador)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ELETRICISTA MANUTENÇÃO </w:t>
            </w:r>
            <w:r>
              <w:rPr>
                <w:sz w:val="21"/>
                <w:szCs w:val="21"/>
              </w:rPr>
              <w:t>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função, curso NR10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COZINHEIR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MECANICO DE MANUT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em Gestão de equipes e conhecimento de eletrica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SELECIONADOR MATERIAL RECICLAVEL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 masculino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OPERADOR MAQUINA LAVAR ROUPAS,  EM GERAL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ou sem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OPERADOR PROCESSO DE PRODUÇÃO- </w:t>
            </w:r>
            <w:r>
              <w:rPr>
                <w:b/>
                <w:bCs/>
                <w:sz w:val="16"/>
                <w:szCs w:val="16"/>
              </w:rPr>
              <w:t>EXCLUSIVO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AUXILIAR DE LAVANDERIA -</w:t>
            </w:r>
            <w:r>
              <w:rPr>
                <w:b/>
                <w:bCs/>
                <w:sz w:val="20"/>
                <w:szCs w:val="20"/>
              </w:rPr>
              <w:t>EXCLUSIVO PARA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ABATEDOR DE AVES –MASCULINO</w:t>
            </w:r>
            <w:r>
              <w:rPr>
                <w:b w:val="false"/>
                <w:bCs w:val="false"/>
                <w:sz w:val="16"/>
                <w:szCs w:val="16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VAGA EXCLUSIVO PARA PCD-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i w:val="false"/>
                <w:iCs w:val="false"/>
                <w:sz w:val="16"/>
                <w:szCs w:val="16"/>
              </w:rPr>
              <w:t>SER MUÇULMANO PRATICANTE, REALIZAR ABATE HALAL DE ANIMAIS DE ACORDO COM  A JURISPRUDÊNCIA ISLÂMICA.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PARA</w:t>
            </w:r>
            <w:r>
              <w:rPr>
                <w:b w:val="false"/>
                <w:bCs w:val="false"/>
                <w:sz w:val="21"/>
                <w:szCs w:val="21"/>
              </w:rPr>
              <w:t>: OPERADOR DE EMPILHADEIRA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Ter curso  atualizado, disponibilidade para trabalho temporário e horário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 na Agencia do Tra</w:t>
            </w:r>
            <w:r>
              <w:rPr>
                <w:sz w:val="20"/>
                <w:szCs w:val="20"/>
              </w:rPr>
              <w:t>balh</w:t>
            </w:r>
            <w:r>
              <w:rPr>
                <w:sz w:val="20"/>
                <w:szCs w:val="20"/>
              </w:rPr>
              <w:t>ador.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MOTORISTA CAMINHÃO COM EQUIPAMENTO ACOPLADOS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 xml:space="preserve">Ter CNH ‘D’, Experiência ,possuir curso MOPP, NR20, EAR atualizados,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PARA</w:t>
            </w:r>
            <w:r>
              <w:rPr>
                <w:b w:val="false"/>
                <w:bCs w:val="false"/>
                <w:sz w:val="21"/>
                <w:szCs w:val="21"/>
              </w:rPr>
              <w:t xml:space="preserve">: ELETRICISTA INDUSTRIAL – </w:t>
            </w:r>
            <w:r>
              <w:rPr>
                <w:b w:val="false"/>
                <w:bCs w:val="false"/>
                <w:sz w:val="21"/>
                <w:szCs w:val="21"/>
              </w:rPr>
              <w:t>realizar manutenção elétrica,maquinas  industriais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Experiência a função, disponibilidade de horário e para trabalho temporário possuir NR10,NR33 e NR35.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na Agencia do Trabalhador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AUXILIAR DE SERVIÇOS GERAIS-</w:t>
            </w:r>
            <w:r>
              <w:rPr>
                <w:b w:val="false"/>
                <w:bCs w:val="false"/>
                <w:sz w:val="20"/>
                <w:szCs w:val="20"/>
              </w:rPr>
              <w:t>deixar currículo na agencia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Movimentação de mercadorias, carga e descarga e abastecimento de fornalhas-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OPERADOR DE SECADOR-</w:t>
            </w:r>
            <w:r>
              <w:rPr>
                <w:b w:val="false"/>
                <w:bCs w:val="false"/>
                <w:sz w:val="21"/>
                <w:szCs w:val="21"/>
              </w:rPr>
              <w:t>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 xml:space="preserve">Controlar a temperatura do secador e fazer controle da umidade dos grãos. Carga e descarga de veículos,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INFORMADO- ter disponibilidade de trabalhar em turnos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1070</TotalTime>
  <Pages>2</Pages>
  <Words>411</Words>
  <Characters>2685</Characters>
  <CharactersWithSpaces>3093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2023-02-06T16:12:49Z</dcterms:created>
  <dc:creator/>
  <dc:description/>
  <dc:language>en-US</dc:language>
  <cp:lastModifiedBy/>
  <cp:lastPrinted>2023-05-31T14:35:20Z</cp:lastPrinted>
  <dcterms:modified xsi:type="dcterms:W3CDTF">2023-09-29T15:35:06Z</dcterms:modified>
  <cp:revision>276</cp:revision>
  <dc:subject/>
  <dc:title/>
</cp:coreProperties>
</file>