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17/01/2024.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 LNHA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(ODONTOLÓGICO)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FRIOS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